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widowControl w:val="false"/>
        <w:spacing w:lineRule="exact" w:line="480"/>
        <w:jc w:val="both"/>
        <w:rPr>
          <w:sz w:val="48"/>
          <w:lang w:val="en-US"/>
        </w:rPr>
      </w:pPr>
      <w:r>
        <w:rPr>
          <w:noProof/>
          <w:sz w:val="48"/>
          <w:lang w:val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47874" cy="1381125"/>
            <wp:effectExtent l="0" t="0" r="0" b="0"/>
            <wp:wrapSquare wrapText="bothSides"/>
            <wp:docPr id="1027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47874" cy="1381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1134"/>
        </w:tabs>
        <w:jc w:val="center"/>
        <w:rPr>
          <w:sz w:val="56"/>
        </w:rPr>
      </w:pPr>
      <w:r>
        <w:rPr>
          <w:sz w:val="52"/>
        </w:rPr>
        <w:t xml:space="preserve">Badminton </w:t>
      </w:r>
      <w:bookmarkStart w:id="0" w:name="OCRUncertain001"/>
      <w:r>
        <w:rPr>
          <w:sz w:val="52"/>
        </w:rPr>
        <w:t>Vereniging</w:t>
      </w:r>
      <w:bookmarkEnd w:id="0"/>
      <w:r>
        <w:rPr>
          <w:sz w:val="52"/>
        </w:rPr>
        <w:t xml:space="preserve"> Cuijk 74</w:t>
      </w:r>
    </w:p>
    <w:bookmarkStart w:id="1" w:name="OCRUncertain003"/>
    <w:p>
      <w:pPr>
        <w:pStyle w:val="style1"/>
        <w:numPr>
          <w:ilvl w:val="0"/>
          <w:numId w:val="0"/>
        </w:numPr>
        <w:tabs>
          <w:tab w:val="left" w:leader="none" w:pos="1134"/>
        </w:tabs>
        <w:spacing w:lineRule="auto" w:line="240"/>
        <w:jc w:val="left"/>
        <w:rPr>
          <w:sz w:val="32"/>
        </w:rPr>
      </w:pPr>
    </w:p>
    <w:p>
      <w:pPr>
        <w:pStyle w:val="style1"/>
        <w:numPr>
          <w:ilvl w:val="0"/>
          <w:numId w:val="0"/>
        </w:numPr>
        <w:tabs>
          <w:tab w:val="left" w:leader="none" w:pos="1134"/>
        </w:tabs>
        <w:spacing w:lineRule="auto" w:line="240"/>
        <w:jc w:val="left"/>
        <w:rPr>
          <w:lang w:val="nl-NL"/>
        </w:rPr>
      </w:pPr>
      <w:r>
        <w:rPr>
          <w:lang w:val="nl-NL"/>
        </w:rPr>
        <w:t xml:space="preserve">AFMELDINGS </w:t>
      </w:r>
      <w:r>
        <w:t>FORMULIER</w:t>
      </w:r>
      <w:bookmarkEnd w:id="1"/>
    </w:p>
    <w:bookmarkStart w:id="2" w:name="OCRUncertain005"/>
    <w:p>
      <w:pPr>
        <w:pStyle w:val="style0"/>
        <w:widowControl w:val="false"/>
        <w:spacing w:lineRule="exact" w:line="320"/>
        <w:ind w:right="540"/>
        <w:rPr>
          <w:sz w:val="28"/>
        </w:rPr>
      </w:pPr>
    </w:p>
    <w:p>
      <w:pPr>
        <w:pStyle w:val="style4102"/>
        <w:tabs>
          <w:tab w:val="left" w:leader="none" w:pos="2552"/>
        </w:tabs>
        <w:ind w:left="0" w:right="0"/>
        <w:rPr/>
      </w:pPr>
    </w:p>
    <w:p>
      <w:pPr>
        <w:pStyle w:val="style4102"/>
        <w:tabs>
          <w:tab w:val="left" w:leader="none" w:pos="1134"/>
        </w:tabs>
        <w:ind w:left="0" w:right="0"/>
        <w:rPr/>
      </w:pPr>
      <w:r>
        <w:tab/>
      </w:r>
      <w:r>
        <w:t>Dit</w:t>
      </w:r>
      <w:bookmarkEnd w:id="2"/>
      <w:r>
        <w:t xml:space="preserve"> </w:t>
      </w:r>
      <w:bookmarkStart w:id="3" w:name="OCRUncertain006"/>
      <w:r>
        <w:t>formulier</w:t>
      </w:r>
      <w:bookmarkEnd w:id="3"/>
      <w:r>
        <w:t xml:space="preserve"> </w:t>
      </w:r>
      <w:bookmarkStart w:id="4" w:name="OCRUncertain007"/>
      <w:r>
        <w:t>duidelijk</w:t>
      </w:r>
      <w:bookmarkEnd w:id="4"/>
      <w:r>
        <w:t xml:space="preserve"> en </w:t>
      </w:r>
      <w:bookmarkStart w:id="5" w:name="OCRUncertain008"/>
      <w:r>
        <w:t>volledig</w:t>
      </w:r>
      <w:bookmarkEnd w:id="5"/>
      <w:r>
        <w:t xml:space="preserve"> </w:t>
      </w:r>
      <w:bookmarkStart w:id="6" w:name="OCRUncertain009"/>
      <w:r>
        <w:t xml:space="preserve">invullen </w:t>
      </w:r>
      <w:bookmarkEnd w:id="6"/>
      <w:r>
        <w:t xml:space="preserve">en </w:t>
      </w:r>
      <w:bookmarkStart w:id="7" w:name="OCRUncertain010"/>
      <w:r>
        <w:t>afgeven</w:t>
      </w:r>
      <w:bookmarkEnd w:id="7"/>
      <w:r>
        <w:t xml:space="preserve"> </w:t>
      </w:r>
      <w:bookmarkStart w:id="8" w:name="OCRUncertain011"/>
      <w:r>
        <w:t>of opsturen</w:t>
      </w:r>
      <w:bookmarkEnd w:id="8"/>
      <w:r>
        <w:t xml:space="preserve"> </w:t>
      </w:r>
      <w:bookmarkStart w:id="9" w:name="OCRUncertain012"/>
      <w:r>
        <w:t>naar:</w:t>
      </w:r>
      <w:bookmarkEnd w:id="9"/>
    </w:p>
    <w:bookmarkStart w:id="10" w:name="OCRUncertain013"/>
    <w:p>
      <w:pPr>
        <w:pStyle w:val="style3"/>
        <w:ind w:left="2268"/>
        <w:rPr/>
      </w:pPr>
    </w:p>
    <w:p>
      <w:pPr>
        <w:pStyle w:val="style3"/>
        <w:tabs>
          <w:tab w:val="clear" w:pos="5670"/>
        </w:tabs>
        <w:ind w:left="709" w:firstLine="425"/>
        <w:rPr/>
      </w:pPr>
      <w:r>
        <w:t>Ledenadministratie</w:t>
      </w:r>
      <w:bookmarkEnd w:id="10"/>
      <w:r>
        <w:t xml:space="preserve"> </w:t>
      </w:r>
      <w:bookmarkStart w:id="11" w:name="OCRUncertain014"/>
      <w:r>
        <w:t>BVC'74</w:t>
      </w:r>
      <w:bookmarkEnd w:id="11"/>
      <w:r>
        <w:t xml:space="preserve">                </w:t>
      </w:r>
      <w:bookmarkStart w:id="12" w:name="OCRUncertain015"/>
    </w:p>
    <w:bookmarkEnd w:id="12"/>
    <w:p>
      <w:pPr>
        <w:pStyle w:val="style2"/>
        <w:numPr>
          <w:ilvl w:val="0"/>
          <w:numId w:val="0"/>
        </w:numPr>
        <w:tabs>
          <w:tab w:val="clear" w:pos="5670"/>
        </w:tabs>
        <w:ind w:left="1134"/>
        <w:rPr>
          <w:sz w:val="28"/>
        </w:rPr>
      </w:pPr>
      <w:r>
        <w:rPr>
          <w:sz w:val="28"/>
          <w:lang w:val="en-US"/>
        </w:rPr>
        <w:t>Email: Ledenadministratie@bvc74.nl</w:t>
      </w:r>
    </w:p>
    <w:bookmarkStart w:id="13" w:name="OCRUncertain017"/>
    <w:p>
      <w:pPr>
        <w:pStyle w:val="style0"/>
        <w:widowControl w:val="false"/>
        <w:spacing w:lineRule="exact" w:line="320"/>
        <w:rPr>
          <w:sz w:val="28"/>
        </w:rPr>
      </w:pPr>
    </w:p>
    <w:p>
      <w:pPr>
        <w:pStyle w:val="style0"/>
        <w:widowControl w:val="false"/>
        <w:spacing w:lineRule="exact" w:line="320"/>
        <w:rPr>
          <w:sz w:val="28"/>
        </w:rPr>
      </w:pPr>
    </w:p>
    <w:bookmarkEnd w:id="13"/>
    <w:p>
      <w:pPr>
        <w:pStyle w:val="style0"/>
        <w:widowControl w:val="false"/>
        <w:spacing w:lineRule="exact" w:line="320"/>
        <w:rPr>
          <w:sz w:val="28"/>
        </w:rPr>
      </w:pPr>
      <w:r>
        <w:rPr>
          <w:sz w:val="28"/>
        </w:rPr>
        <w:t>Na ontvangst door</w:t>
      </w:r>
      <w:r>
        <w:rPr>
          <w:sz w:val="28"/>
        </w:rPr>
        <w:t xml:space="preserve"> de ledenadministratie </w:t>
      </w:r>
      <w:r>
        <w:rPr>
          <w:sz w:val="28"/>
        </w:rPr>
        <w:t xml:space="preserve">, </w:t>
      </w:r>
      <w:bookmarkStart w:id="14" w:name="OCRUncertain021"/>
      <w:r>
        <w:rPr>
          <w:sz w:val="28"/>
        </w:rPr>
        <w:t>word</w:t>
      </w:r>
      <w:bookmarkEnd w:id="14"/>
      <w:r>
        <w:rPr>
          <w:sz w:val="28"/>
        </w:rPr>
        <w:t xml:space="preserve"> je</w:t>
      </w:r>
      <w:r>
        <w:rPr>
          <w:sz w:val="28"/>
        </w:rPr>
        <w:t xml:space="preserve"> </w:t>
      </w:r>
      <w:bookmarkStart w:id="15" w:name="OCRUncertain022"/>
      <w:r>
        <w:rPr>
          <w:sz w:val="28"/>
        </w:rPr>
        <w:t>uit</w:t>
      </w:r>
      <w:r>
        <w:rPr>
          <w:sz w:val="28"/>
        </w:rPr>
        <w:t>geschreven</w:t>
      </w:r>
      <w:bookmarkStart w:id="16" w:name="OCRUncertain023"/>
      <w:bookmarkEnd w:id="15"/>
      <w:r>
        <w:rPr>
          <w:sz w:val="28"/>
        </w:rPr>
        <w:t xml:space="preserve"> uit </w:t>
      </w:r>
      <w:r>
        <w:rPr>
          <w:sz w:val="28"/>
        </w:rPr>
        <w:t>ons</w:t>
      </w:r>
      <w:bookmarkEnd w:id="16"/>
      <w:r>
        <w:rPr>
          <w:sz w:val="28"/>
        </w:rPr>
        <w:t xml:space="preserve"> </w:t>
      </w:r>
      <w:bookmarkStart w:id="17" w:name="OCRUncertain024"/>
      <w:r>
        <w:rPr>
          <w:sz w:val="28"/>
        </w:rPr>
        <w:t>ledenbestand</w:t>
      </w:r>
      <w:bookmarkEnd w:id="17"/>
      <w:r>
        <w:rPr>
          <w:sz w:val="28"/>
        </w:rPr>
        <w:t xml:space="preserve">. </w:t>
      </w:r>
    </w:p>
    <w:bookmarkStart w:id="18" w:name="OCRUncertain045"/>
    <w:p>
      <w:pPr>
        <w:pStyle w:val="style0"/>
        <w:widowControl w:val="false"/>
        <w:tabs>
          <w:tab w:val="left" w:leader="none" w:pos="3544"/>
        </w:tabs>
        <w:jc w:val="both"/>
        <w:rPr>
          <w:sz w:val="24"/>
        </w:rPr>
      </w:pPr>
    </w:p>
    <w:bookmarkEnd w:id="18"/>
    <w:p>
      <w:pPr>
        <w:pStyle w:val="style0"/>
        <w:widowControl w:val="false"/>
        <w:tabs>
          <w:tab w:val="left" w:leader="none" w:pos="3544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ACHTER</w:t>
      </w:r>
      <w:r>
        <w:rPr>
          <w:sz w:val="24"/>
          <w:lang w:val="nl-NL"/>
        </w:rPr>
        <w:t>NAAM</w:t>
      </w:r>
      <w:r>
        <w:rPr>
          <w:sz w:val="24"/>
          <w:lang w:val="nl-NL"/>
        </w:rPr>
        <w:tab/>
      </w:r>
      <w:r>
        <w:rPr>
          <w:sz w:val="24"/>
          <w:lang w:val="nl-NL"/>
        </w:rPr>
        <w:t>: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bookmarkStart w:id="19" w:name="OCRUncertain046"/>
    </w:p>
    <w:p>
      <w:pPr>
        <w:pStyle w:val="style0"/>
        <w:widowControl w:val="false"/>
        <w:tabs>
          <w:tab w:val="left" w:leader="none" w:pos="3544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</w:p>
    <w:p>
      <w:pPr>
        <w:pStyle w:val="style0"/>
        <w:widowControl w:val="false"/>
        <w:tabs>
          <w:tab w:val="left" w:leader="none" w:pos="3544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VOORLETTERS</w:t>
      </w:r>
      <w:bookmarkEnd w:id="19"/>
      <w:r>
        <w:rPr>
          <w:sz w:val="24"/>
          <w:lang w:val="nl-NL"/>
        </w:rPr>
        <w:tab/>
      </w:r>
      <w:r>
        <w:rPr>
          <w:sz w:val="24"/>
          <w:lang w:val="nl-NL"/>
        </w:rPr>
        <w:t>: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</w:p>
    <w:bookmarkStart w:id="20" w:name="OCRUncertain047"/>
    <w:p>
      <w:pPr>
        <w:pStyle w:val="style0"/>
        <w:widowControl w:val="false"/>
        <w:tabs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</w:p>
    <w:p>
      <w:pPr>
        <w:pStyle w:val="style0"/>
        <w:widowControl w:val="false"/>
        <w:tabs>
          <w:tab w:val="left" w:leader="none" w:pos="3544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ROEPNAAM</w:t>
      </w:r>
      <w:bookmarkEnd w:id="20"/>
      <w:r>
        <w:rPr>
          <w:sz w:val="24"/>
          <w:lang w:val="nl-NL"/>
        </w:rPr>
        <w:tab/>
      </w:r>
      <w:r>
        <w:rPr>
          <w:sz w:val="24"/>
          <w:lang w:val="nl-NL"/>
        </w:rPr>
        <w:t>: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</w:p>
    <w:bookmarkStart w:id="21" w:name="OCRUncertain048"/>
    <w:p>
      <w:pPr>
        <w:pStyle w:val="style0"/>
        <w:widowControl w:val="false"/>
        <w:tabs>
          <w:tab w:val="left" w:leader="none" w:pos="3560"/>
          <w:tab w:val="left" w:leader="none" w:pos="4253"/>
          <w:tab w:val="left" w:leader="none" w:pos="5529"/>
          <w:tab w:val="right" w:leader="underscore" w:pos="10206"/>
        </w:tabs>
        <w:jc w:val="both"/>
        <w:rPr>
          <w:sz w:val="24"/>
          <w:lang w:val="nl-NL"/>
        </w:rPr>
      </w:pPr>
    </w:p>
    <w:bookmarkStart w:id="22" w:name="OCRUncertain055"/>
    <w:bookmarkEnd w:id="21"/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TELEFOON</w:t>
      </w:r>
      <w:bookmarkEnd w:id="22"/>
      <w:r>
        <w:rPr>
          <w:sz w:val="24"/>
          <w:lang w:val="nl-NL"/>
        </w:rPr>
        <w:t xml:space="preserve"> </w:t>
      </w:r>
      <w:r>
        <w:rPr>
          <w:sz w:val="24"/>
          <w:lang w:val="nl-NL"/>
        </w:rPr>
        <w:tab/>
      </w:r>
      <w:bookmarkStart w:id="23" w:name="OCRUncertain056"/>
      <w:r>
        <w:rPr>
          <w:sz w:val="24"/>
          <w:lang w:val="nl-NL"/>
        </w:rPr>
        <w:t>:</w:t>
      </w:r>
      <w:bookmarkEnd w:id="23"/>
      <w:r>
        <w:rPr>
          <w:sz w:val="24"/>
          <w:lang w:val="nl-NL"/>
        </w:rPr>
        <w:t xml:space="preserve"> </w:t>
      </w:r>
      <w:bookmarkStart w:id="24" w:name="OCRUncertain057"/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br/>
      </w: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</w:rPr>
        <w:t>E-MAIL ADRES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lang w:val="nl-NL"/>
        </w:rPr>
        <w:tab/>
      </w: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</w:rPr>
      </w:pP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UIT</w:t>
      </w:r>
      <w:r>
        <w:rPr>
          <w:sz w:val="24"/>
          <w:lang w:val="nl-NL"/>
        </w:rPr>
        <w:t>SCHRIJFDATUM</w:t>
      </w:r>
      <w:bookmarkEnd w:id="24"/>
      <w:r>
        <w:rPr>
          <w:sz w:val="24"/>
          <w:lang w:val="nl-NL"/>
        </w:rPr>
        <w:t xml:space="preserve"> </w:t>
      </w:r>
      <w:r>
        <w:rPr>
          <w:sz w:val="24"/>
          <w:lang w:val="nl-NL"/>
        </w:rPr>
        <w:tab/>
      </w:r>
      <w:bookmarkStart w:id="25" w:name="OCRUncertain058"/>
      <w:r>
        <w:rPr>
          <w:sz w:val="24"/>
          <w:lang w:val="nl-NL"/>
        </w:rPr>
        <w:t>:</w:t>
      </w:r>
      <w:bookmarkEnd w:id="25"/>
      <w:r>
        <w:rPr>
          <w:sz w:val="24"/>
          <w:lang w:val="nl-NL"/>
        </w:rPr>
        <w:t xml:space="preserve"> </w:t>
      </w:r>
      <w:bookmarkStart w:id="26" w:name="OCRUncertain059"/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br/>
      </w:r>
    </w:p>
    <w:bookmarkStart w:id="27" w:name="OCRUncertain061"/>
    <w:bookmarkEnd w:id="26"/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br/>
      </w:r>
      <w:bookmarkEnd w:id="27"/>
      <w:r>
        <w:rPr>
          <w:sz w:val="24"/>
          <w:lang w:val="nl-NL"/>
        </w:rPr>
        <w:t xml:space="preserve">REDEN VAN UITSCHRIJVING </w:t>
      </w:r>
      <w:r>
        <w:rPr>
          <w:sz w:val="24"/>
          <w:lang w:val="nl-NL"/>
        </w:rPr>
        <w:tab/>
      </w:r>
      <w:r>
        <w:rPr>
          <w:sz w:val="24"/>
          <w:lang w:val="nl-NL"/>
        </w:rPr>
        <w:t xml:space="preserve">: </w:t>
      </w:r>
      <w:r>
        <w:rPr>
          <w:sz w:val="24"/>
          <w:lang w:val="nl-NL"/>
        </w:rPr>
        <w:tab/>
      </w:r>
      <w:r>
        <w:rPr>
          <w:sz w:val="24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widowControl w:val="false"/>
        <w:tabs>
          <w:tab w:val="left" w:leader="none" w:pos="3560"/>
          <w:tab w:val="left" w:leader="none" w:pos="6804"/>
        </w:tabs>
        <w:jc w:val="both"/>
        <w:rPr>
          <w:sz w:val="28"/>
          <w:szCs w:val="28"/>
          <w:u w:val="single"/>
        </w:rPr>
      </w:pPr>
    </w:p>
    <w:p>
      <w:pPr>
        <w:pStyle w:val="style0"/>
        <w:widowControl w:val="false"/>
        <w:tabs>
          <w:tab w:val="left" w:leader="none" w:pos="3560"/>
          <w:tab w:val="left" w:leader="none" w:pos="6804"/>
        </w:tabs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 xml:space="preserve"> 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</w:t>
      </w: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</w:p>
    <w:p>
      <w:pPr>
        <w:pStyle w:val="style0"/>
        <w:widowControl w:val="false"/>
        <w:tabs>
          <w:tab w:val="left" w:leader="none" w:pos="3560"/>
          <w:tab w:val="left" w:leader="none" w:pos="4253"/>
          <w:tab w:val="right" w:leader="underscore" w:pos="10206"/>
        </w:tabs>
        <w:jc w:val="both"/>
        <w:rPr>
          <w:sz w:val="24"/>
          <w:lang w:val="nl-NL"/>
        </w:rPr>
      </w:pPr>
      <w:r>
        <w:rPr>
          <w:sz w:val="24"/>
          <w:lang w:val="nl-NL"/>
        </w:rPr>
        <w:t>HANDTEKENING</w:t>
      </w:r>
      <w:r>
        <w:rPr>
          <w:sz w:val="24"/>
          <w:lang w:val="nl-NL"/>
        </w:rPr>
        <w:tab/>
      </w:r>
      <w:r>
        <w:rPr>
          <w:sz w:val="24"/>
          <w:lang w:val="nl-NL"/>
        </w:rPr>
        <w:t>:</w:t>
      </w:r>
    </w:p>
    <w:p>
      <w:pPr>
        <w:pStyle w:val="style0"/>
        <w:widowControl w:val="false"/>
        <w:tabs>
          <w:tab w:val="left" w:leader="none" w:pos="3544"/>
          <w:tab w:val="left" w:leader="none" w:pos="4253"/>
          <w:tab w:val="left" w:leader="none" w:pos="6804"/>
        </w:tabs>
        <w:jc w:val="both"/>
        <w:rPr>
          <w:sz w:val="28"/>
          <w:szCs w:val="28"/>
          <w:u w:val="single"/>
        </w:rPr>
      </w:pPr>
      <w:r>
        <w:rPr>
          <w:sz w:val="24"/>
          <w:lang w:val="nl-NL"/>
        </w:rPr>
        <w:t xml:space="preserve">Bij jeugd leden </w:t>
      </w:r>
      <w:r>
        <w:rPr>
          <w:sz w:val="24"/>
          <w:lang w:val="nl-NL"/>
        </w:rPr>
        <w:t xml:space="preserve">OUDER/ </w:t>
      </w:r>
      <w:bookmarkStart w:id="28" w:name="OCRUncertain060"/>
      <w:r>
        <w:rPr>
          <w:sz w:val="24"/>
          <w:lang w:val="nl-NL"/>
        </w:rPr>
        <w:t>VOOGD</w:t>
      </w:r>
      <w:r>
        <w:rPr>
          <w:sz w:val="24"/>
          <w:lang w:val="nl-NL"/>
        </w:rPr>
        <w:tab/>
      </w:r>
      <w:r>
        <w:rPr>
          <w:sz w:val="24"/>
          <w:lang w:val="nl-NL"/>
        </w:rPr>
        <w:t>:</w:t>
      </w:r>
      <w:bookmarkEnd w:id="28"/>
      <w:r>
        <w:rPr>
          <w:sz w:val="24"/>
          <w:lang w:val="nl-NL"/>
        </w:rPr>
        <w:t xml:space="preserve">   </w:t>
      </w:r>
      <w:r>
        <w:rPr>
          <w:sz w:val="24"/>
          <w:lang w:val="nl-NL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style0"/>
        <w:widowControl w:val="false"/>
        <w:tabs>
          <w:tab w:val="left" w:leader="none" w:pos="2835"/>
        </w:tabs>
        <w:spacing w:lineRule="exact" w:line="320"/>
        <w:ind w:right="-1"/>
        <w:jc w:val="both"/>
        <w:rPr>
          <w:sz w:val="28"/>
        </w:rPr>
      </w:pPr>
    </w:p>
    <w:p>
      <w:pPr>
        <w:pStyle w:val="style0"/>
        <w:widowControl w:val="false"/>
        <w:tabs>
          <w:tab w:val="left" w:leader="none" w:pos="2835"/>
        </w:tabs>
        <w:spacing w:lineRule="exact" w:line="320"/>
        <w:ind w:right="-1"/>
        <w:jc w:val="both"/>
        <w:rPr>
          <w:sz w:val="28"/>
        </w:rPr>
      </w:pPr>
    </w:p>
    <w:p>
      <w:pPr>
        <w:pStyle w:val="style0"/>
        <w:widowControl w:val="false"/>
        <w:tabs>
          <w:tab w:val="left" w:leader="none" w:pos="2835"/>
        </w:tabs>
        <w:spacing w:lineRule="exact" w:line="320"/>
        <w:ind w:right="-1"/>
        <w:jc w:val="both"/>
        <w:rPr>
          <w:sz w:val="28"/>
        </w:rPr>
      </w:pPr>
      <w:r>
        <w:rPr>
          <w:sz w:val="28"/>
        </w:rPr>
        <w:t>Alle uitschrijvingen dienen g</w:t>
      </w:r>
      <w:r>
        <w:rPr>
          <w:sz w:val="28"/>
        </w:rPr>
        <w:t>edaan te worden voor 1 juli van het lopende seizoen</w:t>
      </w:r>
      <w:r>
        <w:rPr>
          <w:sz w:val="28"/>
        </w:rPr>
        <w:t xml:space="preserve"> </w:t>
      </w:r>
      <w:r>
        <w:rPr>
          <w:sz w:val="28"/>
        </w:rPr>
        <w:t xml:space="preserve">mede </w:t>
      </w:r>
      <w:bookmarkStart w:id="29" w:name="_GoBack"/>
      <w:bookmarkEnd w:id="29"/>
      <w:r>
        <w:rPr>
          <w:sz w:val="28"/>
        </w:rPr>
        <w:t xml:space="preserve">in verband met het inschrijven bij de bond. Voor uitschrijvingen na 1 </w:t>
      </w:r>
      <w:r>
        <w:rPr>
          <w:sz w:val="28"/>
        </w:rPr>
        <w:t xml:space="preserve">juli </w:t>
      </w:r>
      <w:r>
        <w:rPr>
          <w:sz w:val="28"/>
        </w:rPr>
        <w:t>geldt dat het volledig</w:t>
      </w:r>
      <w:r>
        <w:rPr>
          <w:sz w:val="28"/>
        </w:rPr>
        <w:t>e contributiebedrag betaald wordt</w:t>
      </w:r>
      <w:r>
        <w:rPr>
          <w:sz w:val="28"/>
        </w:rPr>
        <w:t xml:space="preserve"> voor het aankomende jaar.</w:t>
      </w:r>
      <w:r>
        <w:rPr>
          <w:sz w:val="28"/>
        </w:rPr>
        <w:t xml:space="preserve"> </w:t>
      </w:r>
      <w:r>
        <w:rPr>
          <w:sz w:val="28"/>
        </w:rPr>
        <w:t>De contributie betali</w:t>
      </w:r>
      <w:r>
        <w:rPr>
          <w:sz w:val="28"/>
        </w:rPr>
        <w:t xml:space="preserve">ng is per kalenderjaar. </w:t>
      </w:r>
    </w:p>
    <w:p>
      <w:pPr>
        <w:pStyle w:val="style0"/>
        <w:widowControl w:val="false"/>
        <w:tabs>
          <w:tab w:val="left" w:leader="none" w:pos="2835"/>
        </w:tabs>
        <w:spacing w:lineRule="exact" w:line="320"/>
        <w:ind w:left="2160" w:right="1820" w:hanging="2160"/>
        <w:jc w:val="both"/>
        <w:rPr>
          <w:sz w:val="28"/>
          <w:lang w:val="nl-NL"/>
        </w:rPr>
      </w:pPr>
    </w:p>
    <w:p>
      <w:pPr>
        <w:pStyle w:val="style0"/>
        <w:widowControl w:val="false"/>
        <w:tabs>
          <w:tab w:val="left" w:leader="none" w:pos="2835"/>
        </w:tabs>
        <w:spacing w:lineRule="exact" w:line="320"/>
        <w:ind w:left="2160" w:right="1820" w:hanging="2160"/>
        <w:jc w:val="both"/>
        <w:rPr>
          <w:sz w:val="28"/>
        </w:rPr>
      </w:pPr>
    </w:p>
    <w:p>
      <w:pPr>
        <w:pStyle w:val="style0"/>
        <w:widowControl w:val="false"/>
        <w:spacing w:lineRule="exact" w:line="320"/>
        <w:ind w:right="-1"/>
        <w:jc w:val="both"/>
        <w:rPr>
          <w:sz w:val="28"/>
        </w:rPr>
      </w:pPr>
      <w:r>
        <w:rPr>
          <w:sz w:val="28"/>
        </w:rPr>
        <w:t xml:space="preserve">Voor informatie </w:t>
      </w:r>
      <w:r>
        <w:rPr>
          <w:sz w:val="28"/>
        </w:rPr>
        <w:t>met betrekking tot de vereniging, competities, trainingen, notulen, bestuur, afmelden en overige zaken kun je</w:t>
      </w:r>
      <w:r>
        <w:rPr>
          <w:sz w:val="28"/>
        </w:rPr>
        <w:t xml:space="preserve"> terecht op </w:t>
      </w:r>
      <w:r>
        <w:rPr/>
        <w:fldChar w:fldCharType="begin"/>
      </w:r>
      <w:r>
        <w:instrText xml:space="preserve"> HYPERLINK "http://www.bvc74.nl" </w:instrText>
      </w:r>
      <w:r>
        <w:rPr/>
        <w:fldChar w:fldCharType="separate"/>
      </w:r>
      <w:r>
        <w:rPr>
          <w:rStyle w:val="style85"/>
          <w:sz w:val="28"/>
        </w:rPr>
        <w:t>www.bvc74.nl</w:t>
      </w:r>
      <w:r>
        <w:rPr/>
        <w:fldChar w:fldCharType="end"/>
      </w:r>
      <w:r>
        <w:rPr>
          <w:sz w:val="28"/>
        </w:rPr>
        <w:t xml:space="preserve"> </w:t>
      </w:r>
    </w:p>
    <w:p>
      <w:pPr>
        <w:pStyle w:val="style0"/>
        <w:widowControl w:val="false"/>
        <w:tabs>
          <w:tab w:val="left" w:leader="none" w:pos="2835"/>
        </w:tabs>
        <w:spacing w:lineRule="exact" w:line="320"/>
        <w:ind w:left="2160" w:right="1820" w:hanging="2160"/>
        <w:jc w:val="both"/>
        <w:rPr>
          <w:sz w:val="28"/>
        </w:rPr>
      </w:pPr>
    </w:p>
    <w:p>
      <w:pPr>
        <w:pStyle w:val="style0"/>
        <w:widowControl w:val="false"/>
        <w:tabs>
          <w:tab w:val="left" w:leader="none" w:pos="6096"/>
        </w:tabs>
        <w:spacing w:lineRule="exact" w:line="320"/>
        <w:ind w:right="51"/>
        <w:jc w:val="both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567" w:right="708" w:bottom="56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pStyle w:val="style3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pStyle w:val="style4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pStyle w:val="style5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pStyle w:val="style6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5"/>
  <w:displayBackgroundShape/>
  <w:embedSystemFonts/>
  <w:stylePaneSortMethod w:val="0001"/>
  <w:defaultTabStop w:val="709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nl-NL" w:bidi="ar-SA" w:eastAsia="nl-NL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lang w:eastAsia="ar-SA"/>
    </w:rPr>
  </w:style>
  <w:style w:type="paragraph" w:styleId="style1">
    <w:name w:val="heading 1"/>
    <w:basedOn w:val="style0"/>
    <w:next w:val="style0"/>
    <w:qFormat/>
    <w:pPr>
      <w:keepNext/>
      <w:widowControl w:val="false"/>
      <w:numPr>
        <w:ilvl w:val="0"/>
        <w:numId w:val="1"/>
      </w:numPr>
      <w:spacing w:lineRule="exact" w:line="320"/>
      <w:ind w:left="0" w:firstLine="709"/>
      <w:jc w:val="center"/>
      <w:outlineLvl w:val="0"/>
    </w:pPr>
    <w:rPr>
      <w:sz w:val="40"/>
    </w:rPr>
  </w:style>
  <w:style w:type="paragraph" w:styleId="style2">
    <w:name w:val="heading 2"/>
    <w:basedOn w:val="style0"/>
    <w:next w:val="style0"/>
    <w:qFormat/>
    <w:pPr>
      <w:keepNext/>
      <w:widowControl w:val="false"/>
      <w:numPr>
        <w:ilvl w:val="1"/>
        <w:numId w:val="1"/>
      </w:numPr>
      <w:tabs>
        <w:tab w:val="left" w:leader="none" w:pos="5670"/>
      </w:tabs>
      <w:spacing w:lineRule="exact" w:line="320"/>
      <w:ind w:left="1400" w:firstLine="0"/>
      <w:outlineLvl w:val="1"/>
    </w:pPr>
    <w:rPr>
      <w:sz w:val="28"/>
    </w:rPr>
  </w:style>
  <w:style w:type="paragraph" w:styleId="style3">
    <w:name w:val="heading 3"/>
    <w:basedOn w:val="style0"/>
    <w:next w:val="style0"/>
    <w:qFormat/>
    <w:pPr>
      <w:keepNext/>
      <w:widowControl w:val="false"/>
      <w:numPr>
        <w:ilvl w:val="2"/>
        <w:numId w:val="1"/>
      </w:numPr>
      <w:tabs>
        <w:tab w:val="left" w:leader="none" w:pos="5670"/>
      </w:tabs>
      <w:spacing w:lineRule="exact" w:line="320"/>
      <w:ind w:left="2127" w:firstLine="0"/>
      <w:outlineLvl w:val="2"/>
    </w:pPr>
    <w:rPr>
      <w:sz w:val="28"/>
    </w:rPr>
  </w:style>
  <w:style w:type="paragraph" w:styleId="style4">
    <w:name w:val="heading 4"/>
    <w:basedOn w:val="style0"/>
    <w:next w:val="style0"/>
    <w:qFormat/>
    <w:pPr>
      <w:keepNext/>
      <w:widowControl w:val="false"/>
      <w:numPr>
        <w:ilvl w:val="3"/>
        <w:numId w:val="1"/>
      </w:numPr>
      <w:tabs>
        <w:tab w:val="left" w:leader="none" w:pos="5387"/>
      </w:tabs>
      <w:spacing w:lineRule="exact" w:line="320"/>
      <w:ind w:left="0" w:right="51" w:firstLine="0"/>
      <w:jc w:val="both"/>
      <w:outlineLvl w:val="3"/>
    </w:pPr>
    <w:rPr>
      <w:b/>
      <w:bCs/>
      <w:sz w:val="28"/>
      <w:lang w:val="nl-NL"/>
    </w:rPr>
  </w:style>
  <w:style w:type="paragraph" w:styleId="style5">
    <w:name w:val="heading 5"/>
    <w:basedOn w:val="style0"/>
    <w:next w:val="style0"/>
    <w:qFormat/>
    <w:pPr>
      <w:keepNext/>
      <w:widowControl w:val="false"/>
      <w:numPr>
        <w:ilvl w:val="4"/>
        <w:numId w:val="1"/>
      </w:numPr>
      <w:pBdr>
        <w:left w:val="double" w:sz="1" w:space="1" w:color="000000"/>
        <w:right w:val="double" w:sz="1" w:space="1" w:color="000000"/>
        <w:top w:val="double" w:sz="1" w:space="1" w:color="000000"/>
        <w:bottom w:val="double" w:sz="1" w:space="1" w:color="000000"/>
      </w:pBdr>
      <w:tabs>
        <w:tab w:val="left" w:leader="none" w:pos="2835"/>
      </w:tabs>
      <w:spacing w:lineRule="exact" w:line="320"/>
      <w:ind w:left="0" w:right="51" w:firstLine="0"/>
      <w:jc w:val="center"/>
      <w:outlineLvl w:val="4"/>
    </w:pPr>
    <w:rPr>
      <w:sz w:val="28"/>
    </w:rPr>
  </w:style>
  <w:style w:type="paragraph" w:styleId="style6">
    <w:name w:val="heading 6"/>
    <w:basedOn w:val="style0"/>
    <w:next w:val="style0"/>
    <w:qFormat/>
    <w:pPr>
      <w:keepNext/>
      <w:widowControl w:val="false"/>
      <w:numPr>
        <w:ilvl w:val="5"/>
        <w:numId w:val="1"/>
      </w:numPr>
      <w:tabs>
        <w:tab w:val="left" w:leader="none" w:pos="2835"/>
      </w:tabs>
      <w:spacing w:lineRule="exact" w:line="320"/>
      <w:ind w:left="2160" w:right="1820" w:hanging="2160"/>
      <w:jc w:val="both"/>
      <w:outlineLvl w:val="5"/>
    </w:pPr>
    <w:rPr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bsatz-Standardschriftart"/>
    <w:next w:val="style4097"/>
  </w:style>
  <w:style w:type="character" w:customStyle="1" w:styleId="style4098">
    <w:name w:val="WW8Num1z0"/>
    <w:next w:val="style4098"/>
    <w:rPr>
      <w:rFonts w:ascii="Symbol" w:hAnsi="Symbol"/>
      <w:sz w:val="36"/>
    </w:rPr>
  </w:style>
  <w:style w:type="character" w:customStyle="1" w:styleId="style4099">
    <w:name w:val="Standaardalinea-lettertype1"/>
    <w:next w:val="style4099"/>
  </w:style>
  <w:style w:type="paragraph" w:customStyle="1" w:styleId="style4100">
    <w:name w:val="Heading"/>
    <w:basedOn w:val="style0"/>
    <w:next w:val="style66"/>
    <w:pPr>
      <w:keepNext/>
      <w:spacing w:before="240" w:after="120"/>
    </w:pPr>
    <w:rPr>
      <w:rFonts w:ascii="Arial" w:cs="DejaVu Sans" w:eastAsia="DejaVu Sans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tyle4101">
    <w:name w:val="Index"/>
    <w:basedOn w:val="style0"/>
    <w:next w:val="style4101"/>
    <w:pPr>
      <w:suppressLineNumbers/>
    </w:pPr>
    <w:rPr/>
  </w:style>
  <w:style w:type="paragraph" w:styleId="style31">
    <w:name w:val="header"/>
    <w:basedOn w:val="style0"/>
    <w:next w:val="style31"/>
    <w:pPr>
      <w:tabs>
        <w:tab w:val="center" w:leader="none" w:pos="4536"/>
        <w:tab w:val="right" w:leader="none" w:pos="9072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536"/>
        <w:tab w:val="right" w:leader="none" w:pos="9072"/>
      </w:tabs>
    </w:pPr>
    <w:rPr/>
  </w:style>
  <w:style w:type="paragraph" w:customStyle="1" w:styleId="style4102">
    <w:name w:val="Bloktekst1"/>
    <w:basedOn w:val="style0"/>
    <w:next w:val="style4102"/>
    <w:pPr>
      <w:widowControl w:val="false"/>
      <w:spacing w:lineRule="exact" w:line="320"/>
      <w:ind w:left="2977" w:right="540"/>
    </w:pPr>
    <w:rPr>
      <w:sz w:val="28"/>
    </w:rPr>
  </w:style>
  <w:style w:type="paragraph" w:customStyle="1" w:styleId="style4103">
    <w:name w:val="Platte tekst 21"/>
    <w:basedOn w:val="style0"/>
    <w:next w:val="style4103"/>
    <w:pPr>
      <w:widowControl w:val="false"/>
      <w:tabs>
        <w:tab w:val="left" w:leader="none" w:pos="3560"/>
        <w:tab w:val="left" w:leader="none" w:pos="5529"/>
      </w:tabs>
      <w:jc w:val="both"/>
    </w:pPr>
    <w:rPr>
      <w:sz w:val="28"/>
      <w:lang w:val="nl-NL"/>
    </w:rPr>
  </w:style>
  <w:style w:type="paragraph" w:customStyle="1" w:styleId="style4104">
    <w:name w:val="Platte tekst 31"/>
    <w:basedOn w:val="style0"/>
    <w:next w:val="style4104"/>
    <w:pPr>
      <w:widowControl w:val="false"/>
      <w:tabs>
        <w:tab w:val="left" w:leader="none" w:pos="6096"/>
      </w:tabs>
      <w:spacing w:lineRule="exact" w:line="320"/>
      <w:ind w:right="51"/>
      <w:jc w:val="both"/>
    </w:pPr>
    <w:rPr>
      <w:b/>
      <w:bCs/>
      <w:sz w:val="28"/>
      <w:lang w:val="nl-NL"/>
    </w:rPr>
  </w:style>
  <w:style w:type="paragraph" w:customStyle="1" w:styleId="style4105">
    <w:name w:val="Frame contents"/>
    <w:basedOn w:val="style66"/>
    <w:next w:val="style4105"/>
    <w:pPr/>
  </w:style>
  <w:style w:type="paragraph" w:customStyle="1" w:styleId="style4106">
    <w:name w:val="Table Contents"/>
    <w:basedOn w:val="style0"/>
    <w:next w:val="style4106"/>
    <w:pPr>
      <w:suppressLineNumbers/>
    </w:pPr>
    <w:rPr/>
  </w:style>
  <w:style w:type="paragraph" w:customStyle="1" w:styleId="style4107">
    <w:name w:val="Table Heading"/>
    <w:basedOn w:val="style4106"/>
    <w:next w:val="style4107"/>
    <w:pPr>
      <w:jc w:val="center"/>
    </w:pPr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8"/>
    <w:uiPriority w:val="99"/>
    <w:pPr/>
    <w:rPr>
      <w:rFonts w:ascii="Tahoma" w:cs="Tahoma" w:hAnsi="Tahoma"/>
      <w:sz w:val="16"/>
      <w:szCs w:val="16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Tahoma" w:cs="Tahoma" w:hAnsi="Tahoma"/>
      <w:sz w:val="16"/>
      <w:szCs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122</Words>
  <Pages>1</Pages>
  <Characters>742</Characters>
  <Application>WPS Office</Application>
  <DocSecurity>0</DocSecurity>
  <Paragraphs>49</Paragraphs>
  <ScaleCrop>false</ScaleCrop>
  <Company>Inalfa Roof Systems</Company>
  <LinksUpToDate>false</LinksUpToDate>
  <CharactersWithSpaces>945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2017-08-24T14:19:00Z</dcterms:created>
  <dc:creator>Nel en Martien Lange</dc:creator>
  <lastModifiedBy>SM-S721B</lastModifiedBy>
  <lastPrinted>2012-04-12T13:44:00Z</lastPrinted>
  <dcterms:modified xsi:type="dcterms:W3CDTF">2025-11-18T18:43:34Z</dcterms:modified>
  <revision>2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e61454a999964e07b04f62f1c266dbd9</vt:lpwstr>
  </property>
</Properties>
</file>